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C0063275">
      <w:pPr>
        <w:pStyle w:val="2"/>
        <w:widowControl/>
        <w:spacing w:before="0" w:beforeAutospacing="0" w:after="0" w:afterAutospacing="0" w:line="580" w:lineRule="atLeast"/>
        <w:jc w:val="both"/>
        <w:rPr>
          <w:rFonts w:ascii="方正黑体_GBK" w:hAnsi="华文中宋" w:eastAsia="方正黑体_GBK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附件1</w:t>
      </w:r>
    </w:p>
    <w:p w14:paraId="8C202E9F">
      <w:pPr>
        <w:pStyle w:val="2"/>
        <w:widowControl/>
        <w:spacing w:before="0" w:beforeAutospacing="0" w:after="0" w:afterAutospacing="0" w:line="580" w:lineRule="atLeast"/>
        <w:jc w:val="center"/>
        <w:outlineLvl w:val="0"/>
        <w:rPr>
          <w:rFonts w:ascii="方正小标宋_GBK" w:hAnsi="方正小标宋_GBK" w:eastAsia="方正小标宋_GBK" w:cs="方正小标宋_GBK"/>
          <w:b/>
          <w:color w:val="000000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  <w:t>营口市公安局法律顾问申报表</w:t>
      </w:r>
    </w:p>
    <w:p w14:paraId="D7E8353A">
      <w:pPr>
        <w:pStyle w:val="2"/>
        <w:widowControl/>
        <w:spacing w:before="0" w:beforeAutospacing="0" w:after="0" w:afterAutospacing="0" w:line="580" w:lineRule="atLeast"/>
        <w:rPr>
          <w:rFonts w:ascii="仿宋" w:hAnsi="仿宋" w:eastAsia="仿宋" w:cs="仿宋"/>
          <w:b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 xml:space="preserve">律师事务所名称（盖章）：                   </w:t>
      </w:r>
    </w:p>
    <w:tbl>
      <w:tblPr>
        <w:tblStyle w:val="3"/>
        <w:tblW w:w="0" w:type="auto"/>
        <w:tblInd w:w="-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1200"/>
        <w:gridCol w:w="1275"/>
        <w:gridCol w:w="1713"/>
        <w:gridCol w:w="2869"/>
      </w:tblGrid>
      <w:tr w14:paraId="30F842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DF5ECD4D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登记注册地址</w:t>
            </w:r>
          </w:p>
        </w:tc>
        <w:tc>
          <w:tcPr>
            <w:tcW w:w="247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9C8AA76D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tcMar>
              <w:left w:w="108" w:type="dxa"/>
              <w:right w:w="108" w:type="dxa"/>
            </w:tcMar>
            <w:vAlign w:val="center"/>
          </w:tcPr>
          <w:p w14:paraId="E96A56A5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成立时间</w:t>
            </w:r>
          </w:p>
        </w:tc>
        <w:tc>
          <w:tcPr>
            <w:tcW w:w="2869" w:type="dxa"/>
            <w:tcMar>
              <w:left w:w="108" w:type="dxa"/>
              <w:right w:w="108" w:type="dxa"/>
            </w:tcMar>
            <w:vAlign w:val="center"/>
          </w:tcPr>
          <w:p w14:paraId="1E77A803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</w:p>
        </w:tc>
      </w:tr>
      <w:tr w14:paraId="03DC9F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3E6C5AB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律师事务所</w:t>
            </w:r>
          </w:p>
          <w:p w14:paraId="C87B03E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执业许可证号</w:t>
            </w:r>
          </w:p>
        </w:tc>
        <w:tc>
          <w:tcPr>
            <w:tcW w:w="247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3B0AD5F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tcMar>
              <w:left w:w="108" w:type="dxa"/>
              <w:right w:w="108" w:type="dxa"/>
            </w:tcMar>
            <w:vAlign w:val="center"/>
          </w:tcPr>
          <w:p w14:paraId="5DEC298E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发证机关</w:t>
            </w:r>
          </w:p>
        </w:tc>
        <w:tc>
          <w:tcPr>
            <w:tcW w:w="2869" w:type="dxa"/>
            <w:tcMar>
              <w:left w:w="108" w:type="dxa"/>
              <w:right w:w="108" w:type="dxa"/>
            </w:tcMar>
            <w:vAlign w:val="center"/>
          </w:tcPr>
          <w:p w14:paraId="40406EDD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</w:p>
        </w:tc>
      </w:tr>
      <w:tr w14:paraId="A3654A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CD30F86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执业律师人数</w:t>
            </w:r>
          </w:p>
        </w:tc>
        <w:tc>
          <w:tcPr>
            <w:tcW w:w="247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BB56AF50">
            <w:pPr>
              <w:widowControl/>
              <w:spacing w:line="380" w:lineRule="exac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tcMar>
              <w:left w:w="108" w:type="dxa"/>
              <w:right w:w="108" w:type="dxa"/>
            </w:tcMar>
            <w:vAlign w:val="center"/>
          </w:tcPr>
          <w:p w14:paraId="357C543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服务团队</w:t>
            </w:r>
          </w:p>
          <w:p w14:paraId="FB2444E8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负责人姓名</w:t>
            </w:r>
          </w:p>
        </w:tc>
        <w:tc>
          <w:tcPr>
            <w:tcW w:w="2869" w:type="dxa"/>
            <w:tcMar>
              <w:left w:w="108" w:type="dxa"/>
              <w:right w:w="108" w:type="dxa"/>
            </w:tcMar>
            <w:vAlign w:val="center"/>
          </w:tcPr>
          <w:p w14:paraId="C4DF2CB6">
            <w:pPr>
              <w:widowControl/>
              <w:spacing w:line="380" w:lineRule="exac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</w:p>
        </w:tc>
      </w:tr>
      <w:tr w14:paraId="E4DF6A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567D8D22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服务团队</w:t>
            </w:r>
          </w:p>
          <w:p w14:paraId="5D9EC63F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</w:rPr>
              <w:t>成员姓名</w:t>
            </w:r>
          </w:p>
        </w:tc>
        <w:tc>
          <w:tcPr>
            <w:tcW w:w="7057" w:type="dxa"/>
            <w:gridSpan w:val="4"/>
            <w:tcMar>
              <w:left w:w="108" w:type="dxa"/>
              <w:right w:w="108" w:type="dxa"/>
            </w:tcMar>
            <w:vAlign w:val="center"/>
          </w:tcPr>
          <w:p w14:paraId="CF8FC1DB">
            <w:pPr>
              <w:widowControl/>
              <w:spacing w:line="380" w:lineRule="exac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</w:p>
        </w:tc>
      </w:tr>
      <w:tr w14:paraId="6BD43F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C11DED7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律师事务所</w:t>
            </w:r>
          </w:p>
          <w:p w14:paraId="4969CB4B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总体情况简介</w:t>
            </w:r>
          </w:p>
        </w:tc>
        <w:tc>
          <w:tcPr>
            <w:tcW w:w="7057" w:type="dxa"/>
            <w:gridSpan w:val="4"/>
            <w:tcMar>
              <w:left w:w="108" w:type="dxa"/>
              <w:right w:w="108" w:type="dxa"/>
            </w:tcMar>
            <w:vAlign w:val="center"/>
          </w:tcPr>
          <w:p w14:paraId="9ED82B34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9A804C48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bookmarkStart w:id="0" w:name="_GoBack"/>
            <w:bookmarkEnd w:id="0"/>
          </w:p>
          <w:p w14:paraId="232FE1A3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8039EA7B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E993F933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14A452EF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（可另附纸）</w:t>
            </w:r>
          </w:p>
          <w:p w14:paraId="59E2004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81C0AA4D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7A6C3FAA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D432D997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9D95AA71">
            <w:pPr>
              <w:pStyle w:val="2"/>
              <w:widowControl/>
              <w:spacing w:before="0" w:beforeAutospacing="0" w:after="0" w:afterAutospacing="0" w:line="380" w:lineRule="exact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32D0E7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304A81BA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获得</w:t>
            </w:r>
          </w:p>
          <w:p w14:paraId="6C3C52A5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主要荣誉</w:t>
            </w:r>
          </w:p>
        </w:tc>
        <w:tc>
          <w:tcPr>
            <w:tcW w:w="7057" w:type="dxa"/>
            <w:gridSpan w:val="4"/>
            <w:tcMar>
              <w:left w:w="108" w:type="dxa"/>
              <w:right w:w="108" w:type="dxa"/>
            </w:tcMar>
            <w:vAlign w:val="center"/>
          </w:tcPr>
          <w:p w14:paraId="67033F33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（可另附纸）</w:t>
            </w:r>
          </w:p>
        </w:tc>
      </w:tr>
      <w:tr w14:paraId="EF9B8F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D9D0ED5F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律师事务所为政府部门提供法律服务情况简介</w:t>
            </w:r>
          </w:p>
        </w:tc>
        <w:tc>
          <w:tcPr>
            <w:tcW w:w="7057" w:type="dxa"/>
            <w:gridSpan w:val="4"/>
            <w:tcMar>
              <w:left w:w="108" w:type="dxa"/>
              <w:right w:w="108" w:type="dxa"/>
            </w:tcMar>
            <w:vAlign w:val="center"/>
          </w:tcPr>
          <w:p w14:paraId="8E0044DE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24C104FC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C4BB3B9F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18B646E3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9B66C8EB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81569B2A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（可另附纸）</w:t>
            </w:r>
          </w:p>
          <w:p w14:paraId="10C921B9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748A58B7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F536A84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DE8FD898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  <w:p w14:paraId="2672591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</w:tc>
      </w:tr>
      <w:tr w14:paraId="1AD55E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81DDCA5F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 xml:space="preserve"> 受到行政处罚、行业处分情况</w:t>
            </w:r>
          </w:p>
        </w:tc>
        <w:tc>
          <w:tcPr>
            <w:tcW w:w="7057" w:type="dxa"/>
            <w:gridSpan w:val="4"/>
            <w:tcMar>
              <w:left w:w="108" w:type="dxa"/>
              <w:right w:w="108" w:type="dxa"/>
            </w:tcMar>
            <w:vAlign w:val="center"/>
          </w:tcPr>
          <w:p w14:paraId="1E86592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FDE8B7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98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8EFE4AC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联系方式</w:t>
            </w: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2E5BD0E5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联系人</w:t>
            </w:r>
          </w:p>
        </w:tc>
        <w:tc>
          <w:tcPr>
            <w:tcW w:w="5857" w:type="dxa"/>
            <w:gridSpan w:val="3"/>
            <w:tcMar>
              <w:left w:w="108" w:type="dxa"/>
              <w:right w:w="108" w:type="dxa"/>
            </w:tcMar>
            <w:vAlign w:val="center"/>
          </w:tcPr>
          <w:p w14:paraId="FBE72DA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 </w:t>
            </w:r>
          </w:p>
        </w:tc>
      </w:tr>
      <w:tr w14:paraId="A9C8FD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898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C5D3F72E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3EADC595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联系电话</w:t>
            </w:r>
          </w:p>
        </w:tc>
        <w:tc>
          <w:tcPr>
            <w:tcW w:w="5857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829DA45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 </w:t>
            </w:r>
          </w:p>
        </w:tc>
      </w:tr>
      <w:tr w14:paraId="CB8402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98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C20ED32B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</w:p>
        </w:tc>
        <w:tc>
          <w:tcPr>
            <w:tcW w:w="1200" w:type="dxa"/>
            <w:tcMar>
              <w:left w:w="108" w:type="dxa"/>
              <w:right w:w="108" w:type="dxa"/>
            </w:tcMar>
            <w:vAlign w:val="center"/>
          </w:tcPr>
          <w:p w14:paraId="D2F579E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微信号</w:t>
            </w:r>
          </w:p>
        </w:tc>
        <w:tc>
          <w:tcPr>
            <w:tcW w:w="5857" w:type="dxa"/>
            <w:gridSpan w:val="3"/>
            <w:tcMar>
              <w:left w:w="108" w:type="dxa"/>
              <w:right w:w="108" w:type="dxa"/>
            </w:tcMar>
            <w:vAlign w:val="center"/>
          </w:tcPr>
          <w:p w14:paraId="CC8A9FCD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 </w:t>
            </w:r>
          </w:p>
        </w:tc>
      </w:tr>
      <w:tr w14:paraId="85E989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exact"/>
        </w:trPr>
        <w:tc>
          <w:tcPr>
            <w:tcW w:w="8955" w:type="dxa"/>
            <w:gridSpan w:val="5"/>
            <w:tcMar>
              <w:left w:w="108" w:type="dxa"/>
              <w:right w:w="108" w:type="dxa"/>
            </w:tcMar>
            <w:vAlign w:val="center"/>
          </w:tcPr>
          <w:p w14:paraId="D4BF11B9">
            <w:pPr>
              <w:pStyle w:val="2"/>
              <w:widowControl/>
              <w:spacing w:before="0" w:beforeAutospacing="0" w:after="0" w:afterAutospacing="0" w:line="380" w:lineRule="exact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承诺：（一）本律师事务所自愿向营口市公安局提出竞聘法律顾问的申请；（二）本律师事务所提供信息真实、合法、有效；（三）若发生与上述承诺相违背的事实，由本律师事务所承担全部法律责任。  </w:t>
            </w:r>
            <w:r>
              <w:rPr>
                <w:rFonts w:hint="eastAsia" w:ascii="宋体" w:hAnsi="宋体" w:cs="宋体"/>
                <w:bCs/>
                <w:szCs w:val="28"/>
              </w:rPr>
              <w:t> </w:t>
            </w:r>
          </w:p>
        </w:tc>
      </w:tr>
      <w:tr w14:paraId="5AB947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exact"/>
        </w:trPr>
        <w:tc>
          <w:tcPr>
            <w:tcW w:w="8955" w:type="dxa"/>
            <w:gridSpan w:val="5"/>
            <w:tcMar>
              <w:left w:w="108" w:type="dxa"/>
              <w:right w:w="108" w:type="dxa"/>
            </w:tcMar>
            <w:vAlign w:val="center"/>
          </w:tcPr>
          <w:p w14:paraId="48A00FB1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ascii="仿宋" w:hAnsi="仿宋" w:eastAsia="仿宋" w:cs="仿宋"/>
                <w:bCs/>
                <w:szCs w:val="28"/>
              </w:rPr>
            </w:pPr>
          </w:p>
          <w:p w14:paraId="469BD58A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本人承诺以上信息属实。</w:t>
            </w:r>
          </w:p>
          <w:p w14:paraId="DCF5B920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ascii="仿宋" w:hAnsi="仿宋" w:eastAsia="仿宋" w:cs="仿宋"/>
                <w:bCs/>
                <w:szCs w:val="28"/>
              </w:rPr>
            </w:pPr>
          </w:p>
          <w:p w14:paraId="01B21F7C">
            <w:pPr>
              <w:pStyle w:val="2"/>
              <w:widowControl/>
              <w:spacing w:before="0" w:beforeAutospacing="0" w:after="0" w:afterAutospacing="0" w:line="380" w:lineRule="exact"/>
              <w:ind w:firstLine="4200" w:firstLineChars="1750"/>
              <w:jc w:val="both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律师事务所主要负责人签字：</w:t>
            </w:r>
          </w:p>
          <w:p w14:paraId="BAC157F5">
            <w:pPr>
              <w:pStyle w:val="2"/>
              <w:widowControl/>
              <w:spacing w:before="0" w:beforeAutospacing="0" w:after="0" w:afterAutospacing="0" w:line="380" w:lineRule="exact"/>
              <w:ind w:firstLine="5160" w:firstLineChars="2150"/>
              <w:jc w:val="both"/>
              <w:rPr>
                <w:rFonts w:ascii="仿宋" w:hAnsi="仿宋" w:eastAsia="仿宋" w:cs="仿宋"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年  月  日</w:t>
            </w:r>
          </w:p>
        </w:tc>
      </w:tr>
    </w:tbl>
    <w:p w14:paraId="F460C449"/>
    <w:p w14:paraId="79C9B635">
      <w:pPr>
        <w:pStyle w:val="2"/>
        <w:widowControl/>
        <w:spacing w:before="0" w:beforeAutospacing="0" w:after="0" w:afterAutospacing="0" w:line="580" w:lineRule="atLeast"/>
        <w:jc w:val="both"/>
        <w:outlineLvl w:val="0"/>
        <w:rPr>
          <w:rFonts w:ascii="黑体" w:hAnsi="黑体" w:eastAsia="黑体" w:cs="黑体"/>
          <w:color w:val="000000"/>
          <w:sz w:val="28"/>
          <w:szCs w:val="28"/>
          <w:shd w:val="clear" w:color="auto" w:fill="FFFFFF"/>
        </w:rPr>
      </w:pPr>
    </w:p>
    <w:p w14:paraId="417F7D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546CA"/>
    <w:rsid w:val="716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2026-07-22T01:04:00Z</dcterms:created>
  <dc:creator>雨</dc:creator>
  <cp:lastModifiedBy>雨</cp:lastModifiedBy>
  <dcterms:modified xsi:type="dcterms:W3CDTF">2026-07-22T01:05:33Z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7155C7986EB8431F9B3F0386FB20D184_11</vt:lpwstr>
  </property>
  <property fmtid="{D5CDD505-2E9C-101B-9397-08002B2CF9AE}" pid="4" name="KSOTemplateDocerSaveRecord">
    <vt:lpwstr>eyJoZGlkIjoiNWRjMGFhMGM3Mjk3ZDk3NjAzZTNlMzJjMDRjMTI0Y2MiLCJ1c2VySWQiOiIyNjMxNzk5OTQifQ==</vt:lpwstr>
  </property>
</Properties>
</file>